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30" w:rsidRDefault="00671E96" w:rsidP="00266F30">
      <w:r>
        <w:t>The 2</w:t>
      </w:r>
      <w:r w:rsidRPr="00671E96">
        <w:rPr>
          <w:vertAlign w:val="superscript"/>
        </w:rPr>
        <w:t>nd</w:t>
      </w:r>
      <w:r>
        <w:t xml:space="preserve"> </w:t>
      </w:r>
      <w:r w:rsidR="00266F30">
        <w:t xml:space="preserve">Annual CKSHRM Scholarship is now ready for applicants!!  </w:t>
      </w:r>
    </w:p>
    <w:p w:rsidR="00266F30" w:rsidRDefault="00266F30" w:rsidP="00266F30"/>
    <w:p w:rsidR="00266F30" w:rsidRDefault="00266F30" w:rsidP="00266F30">
      <w:r>
        <w:t>A CKSHRM Scholarship program was developed to meet the continuing educational needs of members and their dependents.  </w:t>
      </w:r>
      <w:r w:rsidR="00671E96">
        <w:t>The determination of scholarship award amount will be distributed at the discretion of the scholarship committee; one-time issuance (non-recurring); with the max amount awarded not to exceed $1500.</w:t>
      </w:r>
    </w:p>
    <w:p w:rsidR="00266F30" w:rsidRDefault="00266F30" w:rsidP="00266F30">
      <w:r>
        <w:t>               Eligibility for consideration include:</w:t>
      </w:r>
    </w:p>
    <w:p w:rsidR="00266F30" w:rsidRDefault="00266F30" w:rsidP="00266F30">
      <w:r>
        <w:t xml:space="preserve">                1. Applicant must be a current CKSHRM member in good standing or the legal </w:t>
      </w:r>
    </w:p>
    <w:p w:rsidR="00266F30" w:rsidRDefault="00266F30" w:rsidP="00266F30">
      <w:r>
        <w:t>                    dependent of a current CKSHRM member in good standing.</w:t>
      </w:r>
    </w:p>
    <w:p w:rsidR="00266F30" w:rsidRDefault="00266F30" w:rsidP="00266F30">
      <w:r>
        <w:t>                2. Applicant m</w:t>
      </w:r>
      <w:r w:rsidR="0040102B">
        <w:t>ust be seeking support for post-</w:t>
      </w:r>
      <w:bookmarkStart w:id="0" w:name="_GoBack"/>
      <w:bookmarkEnd w:id="0"/>
      <w:r>
        <w:t>secondary education at an accredited educational institution.</w:t>
      </w:r>
    </w:p>
    <w:p w:rsidR="00266F30" w:rsidRDefault="00266F30" w:rsidP="00266F30">
      <w:r>
        <w:t xml:space="preserve">                3. Applicant must have a 2.5 GPA from most recent educational institution. </w:t>
      </w:r>
    </w:p>
    <w:p w:rsidR="00266F30" w:rsidRDefault="00266F30" w:rsidP="00266F30">
      <w:r>
        <w:t xml:space="preserve">                4. Applicant must have a composite ACT score of 20 or higher </w:t>
      </w:r>
    </w:p>
    <w:p w:rsidR="00266F30" w:rsidRDefault="00266F30" w:rsidP="00266F30">
      <w:r>
        <w:t>                5. Submit a recommendation letter from a teacher, principal or counselor (high school seniors only).</w:t>
      </w:r>
    </w:p>
    <w:p w:rsidR="00266F30" w:rsidRDefault="00266F30" w:rsidP="00266F30">
      <w:r>
        <w:t>                6. Completed Applications must be post marked no later than March 31</w:t>
      </w:r>
      <w:r>
        <w:rPr>
          <w:vertAlign w:val="superscript"/>
        </w:rPr>
        <w:t>st</w:t>
      </w:r>
      <w:r>
        <w:t xml:space="preserve"> and mailed to: </w:t>
      </w:r>
    </w:p>
    <w:p w:rsidR="00266F30" w:rsidRDefault="00266F30" w:rsidP="00266F30">
      <w:r>
        <w:t>                                                CKSHRM Scholarship Committee</w:t>
      </w:r>
    </w:p>
    <w:p w:rsidR="00266F30" w:rsidRDefault="00266F30" w:rsidP="00266F30">
      <w:r>
        <w:t>                                                PO BOX 2326</w:t>
      </w:r>
    </w:p>
    <w:p w:rsidR="00266F30" w:rsidRDefault="00266F30" w:rsidP="00266F30">
      <w:r>
        <w:t>                                                Danville, KY  40423</w:t>
      </w:r>
    </w:p>
    <w:p w:rsidR="00266F30" w:rsidRDefault="00266F30" w:rsidP="00266F30"/>
    <w:p w:rsidR="00266F30" w:rsidRDefault="00266F30" w:rsidP="00266F30">
      <w:pPr>
        <w:rPr>
          <w:sz w:val="32"/>
          <w:szCs w:val="32"/>
        </w:rPr>
      </w:pPr>
      <w:r>
        <w:rPr>
          <w:sz w:val="32"/>
          <w:szCs w:val="32"/>
        </w:rPr>
        <w:t xml:space="preserve">The scholarship application along with the eligibility requirements are now loaded to the website at  </w:t>
      </w:r>
      <w:hyperlink r:id="rId4" w:history="1">
        <w:r>
          <w:rPr>
            <w:rStyle w:val="Hyperlink"/>
            <w:sz w:val="32"/>
            <w:szCs w:val="32"/>
          </w:rPr>
          <w:t>www.ckshrm.org/scholarship</w:t>
        </w:r>
      </w:hyperlink>
    </w:p>
    <w:p w:rsidR="00266F30" w:rsidRDefault="00266F30" w:rsidP="00266F30"/>
    <w:p w:rsidR="00266F30" w:rsidRDefault="00266F30" w:rsidP="00266F30">
      <w:r>
        <w:t xml:space="preserve">I would like to thank everyone who supported the creation of the scholarship and those who helped to move us forward to this point. </w:t>
      </w:r>
    </w:p>
    <w:p w:rsidR="00A5058C" w:rsidRDefault="0040102B"/>
    <w:sectPr w:rsidR="00A5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30"/>
    <w:rsid w:val="00266F30"/>
    <w:rsid w:val="003135EE"/>
    <w:rsid w:val="0040102B"/>
    <w:rsid w:val="004A7E4A"/>
    <w:rsid w:val="00671E96"/>
    <w:rsid w:val="00B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9EF2"/>
  <w15:chartTrackingRefBased/>
  <w15:docId w15:val="{A086D211-CA73-431F-8695-58C37A1A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shrm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Sluder</dc:creator>
  <cp:keywords/>
  <dc:description/>
  <cp:lastModifiedBy>Erica Sluder</cp:lastModifiedBy>
  <cp:revision>3</cp:revision>
  <dcterms:created xsi:type="dcterms:W3CDTF">2019-01-23T16:44:00Z</dcterms:created>
  <dcterms:modified xsi:type="dcterms:W3CDTF">2019-01-23T16:45:00Z</dcterms:modified>
</cp:coreProperties>
</file>